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مقال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عن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العربية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فيما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يلي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عناصر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مقال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>: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مقدمة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مقال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عن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العربية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color w:val="000000"/>
          <w:sz w:val="22"/>
          <w:szCs w:val="22"/>
          <w:rtl/>
        </w:rPr>
        <w:t>يمكن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اعتماد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المقدمة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التالية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مقدمة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مقال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>: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color w:val="000000"/>
          <w:sz w:val="22"/>
          <w:szCs w:val="22"/>
          <w:rtl/>
        </w:rPr>
        <w:t>تعتبر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واحدة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أقدم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الحية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وأكثرها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انتشارًا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العالم،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وهي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الرسمية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لأكثر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اثنين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وعشرين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دولة،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ويتحدث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يزيد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أربعمئة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وعشرون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مليون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شخص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.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تنتمي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إلى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مجموعة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السامية،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وهي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نزل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القرآن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الكريم،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مما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أكسبها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مكانة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خاصة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لدى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المسلمين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جميع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أنحاء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العالم،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ولكن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مع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التحولات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الحديثة،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تواجه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تحديات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الحفاظ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على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هويتها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واستمرار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استخدامها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بشكل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فعال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>.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مقال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عن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العربية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color w:val="000000"/>
          <w:sz w:val="22"/>
          <w:szCs w:val="22"/>
          <w:rtl/>
        </w:rPr>
        <w:t>يمكن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اعتماد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النص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التالي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مقال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>: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وهي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واحدة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أقدم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العالم،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تتميز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بجمالية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هيكلها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وغنى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مفرداتها،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وهي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تحمل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طياتها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تاريخًا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طويلاً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الإرث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الأدبي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والعلمي،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وتظل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رافدًا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مهمًا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للتواصل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بين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الشعوب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الناطقة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بها،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وتعرف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باسم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الضاد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لأنه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الوحيدة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تحتوي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على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حرف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الضاد،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ويصعب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نطقه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على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غير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الناطقين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>.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color w:val="000000"/>
          <w:sz w:val="22"/>
          <w:szCs w:val="22"/>
          <w:rtl/>
        </w:rPr>
        <w:t>تتميز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بعدة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خصائص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تجعلها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فريدة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بين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اللغات،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حيث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تحتوي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على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مجموعة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متنوعة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الأصوات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توجد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العديد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الأخرى،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مثل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الأصوات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الحلقية،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كذلك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يتميز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النظام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النحوي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بالإعراب،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حيث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تتغير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نهايات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الكلمات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تبعًا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لموقعها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الجملة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ودورها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النحوي،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مما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يضيف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دقة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وتفصيلًا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للمعنى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>.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color w:val="000000"/>
          <w:sz w:val="22"/>
          <w:szCs w:val="22"/>
          <w:rtl/>
        </w:rPr>
        <w:t>تنبع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أهمية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عدة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جوانب،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الجانب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الديني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مثلًا،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هي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القرآن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الكريم،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تحدث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الني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محمد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صلى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الله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عليه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وسلم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أما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على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المستوى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الثقافي،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فللأدب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مكانة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مرموقة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التراث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العالمي،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حيث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أسهم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الكتاب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والشعراء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إنتاج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أعمال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أدبية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خالدة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>.</w:t>
      </w:r>
      <w:r w:rsidRPr="008454D7">
        <w:rPr>
          <w:rFonts w:ascii="Calibri" w:hAnsi="Calibri" w:cs="Calibri" w:hint="cs"/>
          <w:color w:val="000000"/>
          <w:sz w:val="22"/>
          <w:szCs w:val="22"/>
          <w:rtl/>
        </w:rPr>
        <w:t> 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color w:val="000000"/>
          <w:sz w:val="22"/>
          <w:szCs w:val="22"/>
          <w:rtl/>
        </w:rPr>
        <w:t>تواجه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العصر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الحديث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تحديات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عديدة،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منها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انتشار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اللهجات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المحلية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تختلف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بشكل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كبير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الفصحى،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والاعتماد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المتزايد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على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الأجنبية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التعليم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والأعمال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.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ومع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ذلك،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تبقى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الفصحى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التعليم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الرسمي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والإعلام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معظم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الدول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وتسعى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جهود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عديدة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لتعزيز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استخدامها،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مثل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برامج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تعليم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لغير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الناطقين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بها،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والمبادرات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الثقافية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تحتفي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والأدب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>.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خاتمة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مقال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عن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b/>
          <w:bCs/>
          <w:color w:val="000000"/>
          <w:sz w:val="22"/>
          <w:szCs w:val="22"/>
          <w:rtl/>
        </w:rPr>
        <w:t>العربية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color w:val="000000"/>
          <w:sz w:val="22"/>
          <w:szCs w:val="22"/>
          <w:rtl/>
        </w:rPr>
        <w:t>يمكن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اعتماد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الخاتم</w:t>
      </w:r>
      <w:r w:rsidRPr="008454D7">
        <w:rPr>
          <w:rFonts w:ascii="Calibri" w:hAnsi="Calibri" w:cs="Calibri" w:hint="cs"/>
          <w:color w:val="000000"/>
          <w:sz w:val="22"/>
          <w:szCs w:val="22"/>
          <w:rtl/>
        </w:rPr>
        <w:t> 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التالية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ختام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مقال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>:</w:t>
      </w:r>
    </w:p>
    <w:p w:rsidR="00826962" w:rsidRPr="008454D7" w:rsidRDefault="00826962" w:rsidP="00826962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الختام،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تبقى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رمزًا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للهوية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الثقافية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والتاريخية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للعالم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وجسرًا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يربط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بين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الماضي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والحاضر،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خلال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الحفاظ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على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اللغة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العربية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وتعزيز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استخدامها،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نستطيع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الحفاظ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على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تراثنا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الثقافي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ونقله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للأجيال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القادمة،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بما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يعزز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من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وحدة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الأمة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وتماسكها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في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وجه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التحديات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 xml:space="preserve"> </w:t>
      </w:r>
      <w:r w:rsidRPr="008454D7">
        <w:rPr>
          <w:rFonts w:ascii="Arial" w:hAnsi="Arial" w:cs="Arial" w:hint="cs"/>
          <w:color w:val="000000"/>
          <w:sz w:val="22"/>
          <w:szCs w:val="22"/>
          <w:rtl/>
        </w:rPr>
        <w:t>المعاصرة</w:t>
      </w:r>
      <w:r w:rsidRPr="008454D7">
        <w:rPr>
          <w:rFonts w:asciiTheme="minorHAnsi" w:hAnsiTheme="minorHAnsi" w:cstheme="minorHAnsi"/>
          <w:color w:val="000000"/>
          <w:sz w:val="22"/>
          <w:szCs w:val="22"/>
          <w:rtl/>
        </w:rPr>
        <w:t>.</w:t>
      </w:r>
    </w:p>
    <w:p w:rsidR="00C27CF0" w:rsidRDefault="00C27CF0">
      <w:bookmarkStart w:id="0" w:name="_GoBack"/>
      <w:bookmarkEnd w:id="0"/>
    </w:p>
    <w:sectPr w:rsidR="00C27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62"/>
    <w:rsid w:val="00826962"/>
    <w:rsid w:val="00C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9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2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9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2024-06-09T18:36:00Z</dcterms:created>
  <dcterms:modified xsi:type="dcterms:W3CDTF">2024-06-09T18:36:00Z</dcterms:modified>
</cp:coreProperties>
</file>