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B05" w:rsidRDefault="00C42B05" w:rsidP="00C42B05">
      <w:pPr>
        <w:pStyle w:val="a3"/>
        <w:bidi/>
        <w:spacing w:before="0" w:beforeAutospacing="0" w:after="0" w:afterAutospacing="0"/>
      </w:pPr>
      <w:r>
        <w:rPr>
          <w:rFonts w:ascii="Arial" w:hAnsi="Arial" w:cs="Arial"/>
          <w:b/>
          <w:bCs/>
          <w:color w:val="000000"/>
          <w:sz w:val="22"/>
          <w:szCs w:val="22"/>
          <w:rtl/>
        </w:rPr>
        <w:t>بحث عن الوجبات السريعة</w:t>
      </w:r>
    </w:p>
    <w:p w:rsidR="00C42B05" w:rsidRDefault="00C42B05" w:rsidP="00C42B05">
      <w:pPr>
        <w:pStyle w:val="a3"/>
        <w:bidi/>
        <w:spacing w:before="0" w:beforeAutospacing="0" w:after="0" w:afterAutospacing="0"/>
        <w:rPr>
          <w:rFonts w:hint="cs"/>
          <w:rtl/>
        </w:rPr>
      </w:pPr>
      <w:r>
        <w:rPr>
          <w:rFonts w:ascii="Arial" w:hAnsi="Arial" w:cs="Arial"/>
          <w:color w:val="000000"/>
          <w:sz w:val="22"/>
          <w:szCs w:val="22"/>
          <w:rtl/>
        </w:rPr>
        <w:t>فيما يلي عناصر بحث عن الوجبات السريعة:</w:t>
      </w:r>
    </w:p>
    <w:p w:rsidR="00C42B05" w:rsidRDefault="00C42B05" w:rsidP="00C42B05">
      <w:pPr>
        <w:pStyle w:val="a3"/>
        <w:bidi/>
        <w:spacing w:before="0" w:beforeAutospacing="0" w:after="0" w:afterAutospacing="0"/>
        <w:rPr>
          <w:rFonts w:hint="cs"/>
          <w:rtl/>
        </w:rPr>
      </w:pPr>
      <w:r>
        <w:rPr>
          <w:rFonts w:ascii="Arial" w:hAnsi="Arial" w:cs="Arial"/>
          <w:b/>
          <w:bCs/>
          <w:color w:val="000000"/>
          <w:sz w:val="22"/>
          <w:szCs w:val="22"/>
          <w:rtl/>
        </w:rPr>
        <w:t>مقدمة بحث عن الوجبات السريعة</w:t>
      </w:r>
    </w:p>
    <w:p w:rsidR="00C42B05" w:rsidRDefault="00C42B05" w:rsidP="00C42B05">
      <w:pPr>
        <w:pStyle w:val="a3"/>
        <w:bidi/>
        <w:spacing w:before="0" w:beforeAutospacing="0" w:after="0" w:afterAutospacing="0"/>
        <w:rPr>
          <w:rFonts w:hint="cs"/>
          <w:rtl/>
        </w:rPr>
      </w:pPr>
      <w:r>
        <w:rPr>
          <w:rFonts w:ascii="Arial" w:hAnsi="Arial" w:cs="Arial"/>
          <w:color w:val="000000"/>
          <w:sz w:val="22"/>
          <w:szCs w:val="22"/>
          <w:rtl/>
        </w:rPr>
        <w:t>يمكن اعتماد المقدمة التالية في مقدمة بحث عن الوجبات السريعة:</w:t>
      </w:r>
    </w:p>
    <w:p w:rsidR="00C42B05" w:rsidRDefault="00C42B05" w:rsidP="00C42B05">
      <w:pPr>
        <w:pStyle w:val="a3"/>
        <w:bidi/>
        <w:spacing w:before="0" w:beforeAutospacing="0" w:after="0" w:afterAutospacing="0"/>
        <w:rPr>
          <w:rFonts w:hint="cs"/>
          <w:rtl/>
        </w:rPr>
      </w:pPr>
      <w:r>
        <w:rPr>
          <w:rFonts w:ascii="Arial" w:hAnsi="Arial" w:cs="Arial"/>
          <w:color w:val="000000"/>
          <w:sz w:val="22"/>
          <w:szCs w:val="22"/>
          <w:rtl/>
        </w:rPr>
        <w:t>في عصرنا الحديث، أصبحت الوجبات السريعة جزءًا لا يتجزأ من نمط الحياة اليومية للعديد من الأفراد حول العالم، حيث ينجذب الناس إلى هذه الوجبات بسبب سرعتها في التحضير وتنوعها الكبير، مما يجعلها خيارًا مثاليًا لمن يعيشون حياة مزدحمة ولا يملكون الوقت الكافي لتحضير وجبات منزلية. ومع ذلك، ورغم الراحة التي توفرها هذه الوجبات، فإنها تحمل في طياتها العديد من المخاطر الصحية التي تستوجب النظر والتمعن. من خلال هذا البحث سنتناول تأثير الوجبات السريعة على الصحة، ونستعرض الأسباب التي تدفع الناس لتناولها بكثرة، بالإضافة إلى تقديم بعض الحلول والبدائل الصحية التي يمكن أن تساهم في تحسين نمط الحياة الغذائية للأفراد.</w:t>
      </w:r>
    </w:p>
    <w:p w:rsidR="00C42B05" w:rsidRDefault="00C42B05" w:rsidP="00C42B05">
      <w:pPr>
        <w:pStyle w:val="a3"/>
        <w:bidi/>
        <w:spacing w:before="0" w:beforeAutospacing="0" w:after="0" w:afterAutospacing="0"/>
        <w:rPr>
          <w:rFonts w:hint="cs"/>
          <w:rtl/>
        </w:rPr>
      </w:pPr>
      <w:r>
        <w:rPr>
          <w:rFonts w:ascii="Arial" w:hAnsi="Arial" w:cs="Arial"/>
          <w:b/>
          <w:bCs/>
          <w:color w:val="000000"/>
          <w:sz w:val="22"/>
          <w:szCs w:val="22"/>
          <w:rtl/>
        </w:rPr>
        <w:t>بحث عن الوجبات السريعة</w:t>
      </w:r>
    </w:p>
    <w:p w:rsidR="00C42B05" w:rsidRDefault="00C42B05" w:rsidP="00C42B05">
      <w:pPr>
        <w:pStyle w:val="a3"/>
        <w:bidi/>
        <w:spacing w:before="0" w:beforeAutospacing="0" w:after="0" w:afterAutospacing="0"/>
        <w:rPr>
          <w:rFonts w:hint="cs"/>
          <w:rtl/>
        </w:rPr>
      </w:pPr>
      <w:r>
        <w:rPr>
          <w:rFonts w:ascii="Arial" w:hAnsi="Arial" w:cs="Arial"/>
          <w:color w:val="000000"/>
          <w:sz w:val="22"/>
          <w:szCs w:val="22"/>
          <w:rtl/>
        </w:rPr>
        <w:t xml:space="preserve">الوجبات السريعة هي أطعمة يتم تحضيرها وتقديمها بسرعة في مطاعم أو منافذ بيع متخصصة، تتضمن هذه الأطعمة عادة </w:t>
      </w:r>
      <w:proofErr w:type="spellStart"/>
      <w:r>
        <w:rPr>
          <w:rFonts w:ascii="Arial" w:hAnsi="Arial" w:cs="Arial"/>
          <w:color w:val="000000"/>
          <w:sz w:val="22"/>
          <w:szCs w:val="22"/>
          <w:rtl/>
        </w:rPr>
        <w:t>البرغر</w:t>
      </w:r>
      <w:proofErr w:type="spellEnd"/>
      <w:r>
        <w:rPr>
          <w:rFonts w:ascii="Arial" w:hAnsi="Arial" w:cs="Arial"/>
          <w:color w:val="000000"/>
          <w:sz w:val="22"/>
          <w:szCs w:val="22"/>
          <w:rtl/>
        </w:rPr>
        <w:t>، البيتزا، الشاورما، البطاطا المقلية، والمشروبات الغازية، وغالبًا ما تكون عالية في السعرات الحرارية، الدهون، الملح، والسكريات، وتصميم الوجبات السريعة يركز على الطعم الجذاب والملمس الشهي، مما يجذب الناس لتناولها باستمرار، حيث توفر الوجبات السريعة حلاً سريعًا لمن لا يملكون الوقت أو الرغبة في الطهي. يمكن طلبها وتناولها في دقائق معدودة، مما يجعلها خيارًا جذابًا للعديد من الناس في حياتهم اليومية المزدحمة.</w:t>
      </w:r>
    </w:p>
    <w:p w:rsidR="00C42B05" w:rsidRDefault="00C42B05" w:rsidP="00C42B05">
      <w:pPr>
        <w:pStyle w:val="a3"/>
        <w:bidi/>
        <w:spacing w:before="0" w:beforeAutospacing="0" w:after="0" w:afterAutospacing="0"/>
        <w:rPr>
          <w:rFonts w:hint="cs"/>
          <w:rtl/>
        </w:rPr>
      </w:pPr>
      <w:r>
        <w:rPr>
          <w:rFonts w:ascii="Arial" w:hAnsi="Arial" w:cs="Arial"/>
          <w:color w:val="000000"/>
          <w:sz w:val="22"/>
          <w:szCs w:val="22"/>
          <w:rtl/>
        </w:rPr>
        <w:t>ولكنها بالمقابل تملك العديد من المخاطر الصحية، فالوجبات السريعة تحتوي على كميات كبيرة من السعرات الحرارية، الدهون المشبعة، والسكريات، وإن الاستهلاك المفرط لهذه الأطعمة يمكن أن يؤدي إلى زيادة الوزن والسمنة، وهما من العوامل الرئيسية التي تساهم في العديد من المشاكل الصحية الأخرى مثل السكري وأمراض القلب، بسبب الدهون المشبعة والمتحولة الموجودة في العديد من الوجبات السريعة يمكن أن تؤدي إلى زيادة مستويات الكوليسترول الضار (</w:t>
      </w:r>
      <w:r>
        <w:rPr>
          <w:rFonts w:ascii="Arial" w:hAnsi="Arial" w:cs="Arial"/>
          <w:color w:val="000000"/>
          <w:sz w:val="22"/>
          <w:szCs w:val="22"/>
        </w:rPr>
        <w:t>LDL</w:t>
      </w:r>
      <w:r>
        <w:rPr>
          <w:rFonts w:ascii="Arial" w:hAnsi="Arial" w:cs="Arial"/>
          <w:color w:val="000000"/>
          <w:sz w:val="22"/>
          <w:szCs w:val="22"/>
          <w:rtl/>
        </w:rPr>
        <w:t>) في الدم، مما يزيد من خطر الإصابة بأمراض القلب والأوعية الدموية، كما يمكن أن تسبب مشاكل هضمية مثل الحموضة والانتفاخ.</w:t>
      </w:r>
    </w:p>
    <w:p w:rsidR="00C42B05" w:rsidRDefault="00C42B05" w:rsidP="00C42B05">
      <w:pPr>
        <w:pStyle w:val="a3"/>
        <w:bidi/>
        <w:spacing w:before="0" w:beforeAutospacing="0" w:after="0" w:afterAutospacing="0"/>
        <w:rPr>
          <w:rFonts w:hint="cs"/>
          <w:rtl/>
        </w:rPr>
      </w:pPr>
      <w:r>
        <w:rPr>
          <w:rFonts w:ascii="Arial" w:hAnsi="Arial" w:cs="Arial"/>
          <w:color w:val="000000"/>
          <w:sz w:val="22"/>
          <w:szCs w:val="22"/>
          <w:rtl/>
        </w:rPr>
        <w:t>ويمكن النظر إلى البدائل الصحية مثل الطهي في المنزل، فتحضير الطعام في المنزل يسمح بالتحكم في المكونات والكميات المستخدمة، مما يتيح إعداد وجبات صحية ومتوازنة. </w:t>
      </w:r>
    </w:p>
    <w:p w:rsidR="00C42B05" w:rsidRDefault="00C42B05" w:rsidP="00C42B05">
      <w:pPr>
        <w:pStyle w:val="a3"/>
        <w:bidi/>
        <w:spacing w:before="0" w:beforeAutospacing="0" w:after="0" w:afterAutospacing="0"/>
        <w:rPr>
          <w:rFonts w:hint="cs"/>
          <w:rtl/>
        </w:rPr>
      </w:pPr>
      <w:r>
        <w:rPr>
          <w:rFonts w:ascii="Arial" w:hAnsi="Arial" w:cs="Arial"/>
          <w:b/>
          <w:bCs/>
          <w:color w:val="000000"/>
          <w:sz w:val="22"/>
          <w:szCs w:val="22"/>
          <w:rtl/>
        </w:rPr>
        <w:t>خاتمة بحث عن الوجبات السريعة</w:t>
      </w:r>
    </w:p>
    <w:p w:rsidR="00C42B05" w:rsidRDefault="00C42B05" w:rsidP="00C42B05">
      <w:pPr>
        <w:pStyle w:val="a3"/>
        <w:bidi/>
        <w:spacing w:before="0" w:beforeAutospacing="0" w:after="0" w:afterAutospacing="0"/>
        <w:rPr>
          <w:rFonts w:hint="cs"/>
          <w:rtl/>
        </w:rPr>
      </w:pPr>
      <w:r>
        <w:rPr>
          <w:rFonts w:ascii="Arial" w:hAnsi="Arial" w:cs="Arial"/>
          <w:color w:val="000000"/>
          <w:sz w:val="22"/>
          <w:szCs w:val="22"/>
          <w:rtl/>
        </w:rPr>
        <w:t>يمكن اعتماد الخاتمة التالية في ختام بحث عن الوجبات السريعة:</w:t>
      </w:r>
    </w:p>
    <w:p w:rsidR="00C42B05" w:rsidRDefault="00C42B05" w:rsidP="00C42B05">
      <w:pPr>
        <w:pStyle w:val="a3"/>
        <w:bidi/>
        <w:spacing w:before="0" w:beforeAutospacing="0" w:after="0" w:afterAutospacing="0"/>
        <w:rPr>
          <w:rFonts w:hint="cs"/>
          <w:rtl/>
        </w:rPr>
      </w:pPr>
      <w:r>
        <w:rPr>
          <w:rFonts w:ascii="Arial" w:hAnsi="Arial" w:cs="Arial"/>
          <w:color w:val="000000"/>
          <w:sz w:val="22"/>
          <w:szCs w:val="22"/>
          <w:rtl/>
        </w:rPr>
        <w:t>ختامًا، نجد أنه بينما توفر الوجبات السريعة راحة كبيرة وملاءمة للحياة الحديثة، إلا أن المخاطر الصحية المرتبطة بها تجعل من الضروري النظر في العادات الغذائية بشكل أكثر وعيًا، فالتوازن هو المفتاح؛ يمكن الاستمتاع بالوجبات السريعة بين الحين والآخر، ولكن يجب أن يكون التركيز على اتباع نظام غذائي صحي ومتوازن للحفاظ على الصحة العامة والوقاية من الأمراض المزمنة.</w:t>
      </w:r>
    </w:p>
    <w:p w:rsidR="00684984" w:rsidRDefault="00684984">
      <w:bookmarkStart w:id="0" w:name="_GoBack"/>
      <w:bookmarkEnd w:id="0"/>
    </w:p>
    <w:sectPr w:rsidR="0068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B05"/>
    <w:rsid w:val="00684984"/>
    <w:rsid w:val="00C42B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2B05"/>
    <w:pPr>
      <w:spacing w:before="100" w:beforeAutospacing="1" w:after="100" w:afterAutospacing="1" w:line="240" w:lineRule="auto"/>
    </w:pPr>
    <w:rPr>
      <w:rFonts w:ascii="Times New Roman" w:eastAsiaTheme="minorEastAsia" w:hAnsi="Times New Roman" w:cs="Times New Roman"/>
      <w:kern w:val="2"/>
      <w:sz w:val="24"/>
      <w:szCs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2B05"/>
    <w:pPr>
      <w:spacing w:before="100" w:beforeAutospacing="1" w:after="100" w:afterAutospacing="1" w:line="240" w:lineRule="auto"/>
    </w:pPr>
    <w:rPr>
      <w:rFonts w:ascii="Times New Roman" w:eastAsiaTheme="minorEastAsia" w:hAnsi="Times New Roman" w:cs="Times New Roman"/>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2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2024-05-31T09:54:00Z</dcterms:created>
  <dcterms:modified xsi:type="dcterms:W3CDTF">2024-05-31T09:55:00Z</dcterms:modified>
</cp:coreProperties>
</file>